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FC0" w:rsidRPr="00951CCE" w:rsidRDefault="00A1256F" w:rsidP="00A1256F">
      <w:pPr>
        <w:pStyle w:val="Default"/>
        <w:rPr>
          <w:b/>
          <w:bCs/>
          <w:sz w:val="18"/>
          <w:szCs w:val="18"/>
        </w:rPr>
      </w:pPr>
      <w:r w:rsidRPr="00951CCE">
        <w:rPr>
          <w:b/>
          <w:bCs/>
          <w:sz w:val="18"/>
          <w:szCs w:val="18"/>
        </w:rPr>
        <w:t xml:space="preserve">ZASADY </w:t>
      </w:r>
      <w:r w:rsidR="00460FC0" w:rsidRPr="00951CCE">
        <w:rPr>
          <w:b/>
          <w:bCs/>
          <w:sz w:val="18"/>
          <w:szCs w:val="18"/>
        </w:rPr>
        <w:t xml:space="preserve">I KRYTERIA OCENIANIA Z PLASTYKI </w:t>
      </w:r>
    </w:p>
    <w:p w:rsidR="00460FC0" w:rsidRPr="00951CCE" w:rsidRDefault="00460FC0" w:rsidP="00460FC0">
      <w:pPr>
        <w:pStyle w:val="Default"/>
        <w:jc w:val="both"/>
        <w:rPr>
          <w:b/>
          <w:bCs/>
          <w:sz w:val="18"/>
          <w:szCs w:val="18"/>
        </w:rPr>
      </w:pPr>
    </w:p>
    <w:p w:rsidR="00A1256F" w:rsidRPr="00951CCE" w:rsidRDefault="00460FC0" w:rsidP="00460FC0">
      <w:pPr>
        <w:pStyle w:val="Default"/>
        <w:jc w:val="both"/>
        <w:rPr>
          <w:b/>
          <w:bCs/>
          <w:sz w:val="18"/>
          <w:szCs w:val="18"/>
        </w:rPr>
      </w:pPr>
      <w:r w:rsidRPr="00951CCE">
        <w:rPr>
          <w:b/>
          <w:bCs/>
          <w:sz w:val="18"/>
          <w:szCs w:val="18"/>
        </w:rPr>
        <w:t>Zasady oceniania uczniów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Prace plastyczne oceniane są za: </w:t>
      </w:r>
    </w:p>
    <w:p w:rsidR="0065191E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>zgodność z tematem, bogactwo treści, wartości formalne (kompozycja, kolorystyka, zastosowane materiały oraz technika), trafność obserwacji, pomysłowość (oryginalność)</w:t>
      </w:r>
      <w:r w:rsidR="0065191E" w:rsidRPr="00951CCE">
        <w:rPr>
          <w:sz w:val="18"/>
          <w:szCs w:val="18"/>
        </w:rPr>
        <w:t>.</w:t>
      </w:r>
    </w:p>
    <w:p w:rsidR="00460FC0" w:rsidRPr="00951CCE" w:rsidRDefault="0065191E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>P</w:t>
      </w:r>
      <w:r w:rsidR="00460FC0" w:rsidRPr="00951CCE">
        <w:rPr>
          <w:sz w:val="18"/>
          <w:szCs w:val="18"/>
        </w:rPr>
        <w:t xml:space="preserve">race </w:t>
      </w:r>
      <w:r w:rsidRPr="00951CCE">
        <w:rPr>
          <w:sz w:val="18"/>
          <w:szCs w:val="18"/>
        </w:rPr>
        <w:t xml:space="preserve">muszą być </w:t>
      </w:r>
      <w:r w:rsidR="00460FC0" w:rsidRPr="00951CCE">
        <w:rPr>
          <w:sz w:val="18"/>
          <w:szCs w:val="18"/>
        </w:rPr>
        <w:t xml:space="preserve">wykonane samodzielnie przez ucznia. Ocenę niedostateczną otrzymuje uczeń wtedy, gdy nie odda pracy do oceny. Każda aktywność twórcza jest oceniana pozytywnie,  </w:t>
      </w:r>
    </w:p>
    <w:p w:rsidR="004E119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>Jeżeli uczeń nie skończył pracy na zajęciach to może to zrobić w domu i oddać pracę w  ciągu  tygodnia</w:t>
      </w:r>
      <w:r w:rsidR="0065191E" w:rsidRPr="00951CCE">
        <w:rPr>
          <w:sz w:val="18"/>
          <w:szCs w:val="18"/>
        </w:rPr>
        <w:t xml:space="preserve">. </w:t>
      </w:r>
      <w:r w:rsidRPr="00951CCE">
        <w:rPr>
          <w:sz w:val="18"/>
          <w:szCs w:val="18"/>
        </w:rPr>
        <w:t>Raz w semestrze można być nieprzygotowanym do zajęć</w:t>
      </w:r>
      <w:r w:rsidR="0065191E" w:rsidRPr="00951CCE">
        <w:rPr>
          <w:sz w:val="18"/>
          <w:szCs w:val="18"/>
        </w:rPr>
        <w:t xml:space="preserve">. </w:t>
      </w:r>
      <w:r w:rsidRPr="00951CCE">
        <w:rPr>
          <w:sz w:val="18"/>
          <w:szCs w:val="18"/>
        </w:rPr>
        <w:t>Jeżeli z</w:t>
      </w:r>
      <w:r w:rsidR="00A1256F" w:rsidRPr="00951CCE">
        <w:rPr>
          <w:sz w:val="18"/>
          <w:szCs w:val="18"/>
        </w:rPr>
        <w:t xml:space="preserve"> powodu</w:t>
      </w:r>
      <w:r w:rsidRPr="00951CCE">
        <w:rPr>
          <w:sz w:val="18"/>
          <w:szCs w:val="18"/>
        </w:rPr>
        <w:t xml:space="preserve"> braku materiałów uczeń nie wykonuje pracy na lekcji, nauczyciel wyznacza mu zadanie inne(np. projekt rysunkowy) a w domu musi wykonać pracę wykonywaną na zajęciach planowych.</w:t>
      </w:r>
    </w:p>
    <w:p w:rsidR="00460FC0" w:rsidRPr="004E119E" w:rsidRDefault="004E119E" w:rsidP="00460FC0">
      <w:pPr>
        <w:pStyle w:val="Default"/>
        <w:jc w:val="both"/>
        <w:rPr>
          <w:b/>
          <w:bCs/>
          <w:sz w:val="18"/>
          <w:szCs w:val="18"/>
        </w:rPr>
      </w:pPr>
      <w:r w:rsidRPr="004E119E">
        <w:rPr>
          <w:b/>
          <w:bCs/>
          <w:sz w:val="18"/>
          <w:szCs w:val="18"/>
        </w:rPr>
        <w:t>Uczeń może poprawić ocenę trzy razy w semestrze.</w:t>
      </w:r>
      <w:r w:rsidR="00460FC0" w:rsidRPr="004E119E">
        <w:rPr>
          <w:b/>
          <w:bCs/>
          <w:sz w:val="18"/>
          <w:szCs w:val="18"/>
        </w:rPr>
        <w:t xml:space="preserve">  </w:t>
      </w:r>
    </w:p>
    <w:p w:rsidR="00A1256F" w:rsidRDefault="00460FC0" w:rsidP="00460FC0">
      <w:pPr>
        <w:pStyle w:val="Default"/>
        <w:jc w:val="both"/>
        <w:rPr>
          <w:b/>
          <w:bCs/>
          <w:sz w:val="18"/>
          <w:szCs w:val="18"/>
        </w:rPr>
      </w:pPr>
      <w:r w:rsidRPr="00951CCE">
        <w:rPr>
          <w:b/>
          <w:bCs/>
          <w:sz w:val="18"/>
          <w:szCs w:val="18"/>
        </w:rPr>
        <w:t xml:space="preserve"> </w:t>
      </w:r>
    </w:p>
    <w:p w:rsidR="00460FC0" w:rsidRPr="00951CCE" w:rsidRDefault="00460FC0" w:rsidP="00460FC0">
      <w:pPr>
        <w:pStyle w:val="Default"/>
        <w:jc w:val="both"/>
        <w:rPr>
          <w:b/>
          <w:bCs/>
          <w:sz w:val="18"/>
          <w:szCs w:val="18"/>
        </w:rPr>
      </w:pPr>
      <w:r w:rsidRPr="00951CCE">
        <w:rPr>
          <w:b/>
          <w:bCs/>
          <w:sz w:val="18"/>
          <w:szCs w:val="18"/>
        </w:rPr>
        <w:t xml:space="preserve">Szczegółowe kryteria ocen:  </w:t>
      </w:r>
    </w:p>
    <w:p w:rsidR="00A1256F" w:rsidRPr="00951CCE" w:rsidRDefault="00460FC0" w:rsidP="00460FC0">
      <w:pPr>
        <w:pStyle w:val="Default"/>
        <w:jc w:val="both"/>
        <w:rPr>
          <w:b/>
          <w:bCs/>
          <w:sz w:val="18"/>
          <w:szCs w:val="18"/>
        </w:rPr>
      </w:pPr>
      <w:r w:rsidRPr="00951CCE">
        <w:rPr>
          <w:b/>
          <w:bCs/>
          <w:sz w:val="18"/>
          <w:szCs w:val="18"/>
        </w:rPr>
        <w:t>ocena celująca (6)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>czynny udział w zajęciach, kompletne, estetyczne i zgodne z tematem i określonymi zagadnieniami plastycznymi wykonanie ćwiczeń i prac plastycznych,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>pełne przyswojenie wiadomości objętych programem nauczania,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poszerzanie wiedzy, 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uczestnictwo w konkursach plastycznych na terenie szkoły i poza nią, 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prawidłowa organizacja pracy, wykorzystywanie wiadomości i umiejętności w zadaniach nietypowych, 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>wykonywanie prac dodatkowych (dekoracji, plakatów),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udział w zajęciach pozalekcyjnych, jeśli odbywają się w szkole (kółko plastyczne), 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wszystkie prace oddane w terminie, przygotowanie do zajęć;  </w:t>
      </w:r>
    </w:p>
    <w:p w:rsidR="004E119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 </w:t>
      </w:r>
    </w:p>
    <w:p w:rsidR="00A1256F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b/>
          <w:bCs/>
          <w:sz w:val="18"/>
          <w:szCs w:val="18"/>
        </w:rPr>
        <w:t xml:space="preserve">ocena bardzo dobra (5) 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czynny udział w zajęciach lekcyjnych, także pozalekcyjnych – kółko plastyczne, 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>estetyczne wykonywanie prac, ćwiczeń w określonym czasie lub przed jego upływem,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pełne przyswojenie wiadomości objętych programem nauczania, 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prawidłowa organizacja pracy, 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wykorzystywanie wiadomości i umiejętności w zadaniach nietypowych, 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wykonywanie prac dodatkowych, 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wszystkie prace oddane w terminie, 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 przygotowywanie się do zajęć;  </w:t>
      </w:r>
    </w:p>
    <w:p w:rsidR="00BA3F41" w:rsidRDefault="00460FC0" w:rsidP="00460FC0">
      <w:pPr>
        <w:pStyle w:val="Default"/>
        <w:jc w:val="both"/>
        <w:rPr>
          <w:b/>
          <w:bCs/>
          <w:sz w:val="18"/>
          <w:szCs w:val="18"/>
        </w:rPr>
      </w:pPr>
      <w:r w:rsidRPr="00951CCE">
        <w:rPr>
          <w:b/>
          <w:bCs/>
          <w:sz w:val="18"/>
          <w:szCs w:val="18"/>
        </w:rPr>
        <w:t xml:space="preserve"> </w:t>
      </w:r>
    </w:p>
    <w:p w:rsidR="00A1256F" w:rsidRPr="00951CCE" w:rsidRDefault="00460FC0" w:rsidP="00460FC0">
      <w:pPr>
        <w:pStyle w:val="Default"/>
        <w:jc w:val="both"/>
        <w:rPr>
          <w:b/>
          <w:bCs/>
          <w:sz w:val="18"/>
          <w:szCs w:val="18"/>
        </w:rPr>
      </w:pPr>
      <w:r w:rsidRPr="00951CCE">
        <w:rPr>
          <w:b/>
          <w:bCs/>
          <w:sz w:val="18"/>
          <w:szCs w:val="18"/>
        </w:rPr>
        <w:t>ocena dobra (4)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gotowość i zabieranie głosu w dyskusji na tematy zaproponowane przez nauczyciela lub wykonywanych przez siebie i kolegów dziełach plastycznych, 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>przyswojenie wiedzy i umiejętności i wykorzystanie jej w sytuacjach typowych, poznanych na lekcji, utrwalających zakres ćwiczeń,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wykonywanie ćwiczeń objętych programem nauczania, prace staranne i estetyczne w miarę możliwości manualnych ucznia,  </w:t>
      </w:r>
    </w:p>
    <w:p w:rsidR="00460FC0" w:rsidRPr="00951CCE" w:rsidRDefault="00460FC0" w:rsidP="00460FC0">
      <w:pPr>
        <w:pStyle w:val="Default"/>
        <w:jc w:val="both"/>
        <w:rPr>
          <w:b/>
          <w:bCs/>
          <w:sz w:val="18"/>
          <w:szCs w:val="18"/>
        </w:rPr>
      </w:pPr>
      <w:r w:rsidRPr="00951CCE">
        <w:rPr>
          <w:b/>
          <w:bCs/>
          <w:sz w:val="18"/>
          <w:szCs w:val="18"/>
        </w:rPr>
        <w:t xml:space="preserve"> </w:t>
      </w:r>
    </w:p>
    <w:p w:rsidR="00A1256F" w:rsidRPr="00951CCE" w:rsidRDefault="00460FC0" w:rsidP="00460FC0">
      <w:pPr>
        <w:pStyle w:val="Default"/>
        <w:jc w:val="both"/>
        <w:rPr>
          <w:b/>
          <w:bCs/>
          <w:sz w:val="18"/>
          <w:szCs w:val="18"/>
        </w:rPr>
      </w:pPr>
      <w:r w:rsidRPr="00951CCE">
        <w:rPr>
          <w:b/>
          <w:bCs/>
          <w:sz w:val="18"/>
          <w:szCs w:val="18"/>
        </w:rPr>
        <w:t>ocena dostateczna (3)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podstawowe opanowanie materiału zawartego w programie nauczania, 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trudności z zastosowaniem, wykorzystaniem wiedzy teoretycznej podczas wykonywania pracy, 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prace niestaranne i nieestetyczne; </w:t>
      </w:r>
    </w:p>
    <w:p w:rsidR="00460FC0" w:rsidRPr="00951CCE" w:rsidRDefault="00460FC0" w:rsidP="00460FC0">
      <w:pPr>
        <w:pStyle w:val="Default"/>
        <w:jc w:val="both"/>
        <w:rPr>
          <w:b/>
          <w:bCs/>
          <w:sz w:val="18"/>
          <w:szCs w:val="18"/>
        </w:rPr>
      </w:pPr>
      <w:r w:rsidRPr="00951CCE">
        <w:rPr>
          <w:b/>
          <w:bCs/>
          <w:sz w:val="18"/>
          <w:szCs w:val="18"/>
        </w:rPr>
        <w:t xml:space="preserve"> </w:t>
      </w:r>
    </w:p>
    <w:p w:rsidR="00A1256F" w:rsidRPr="00951CCE" w:rsidRDefault="00460FC0" w:rsidP="00460FC0">
      <w:pPr>
        <w:pStyle w:val="Default"/>
        <w:jc w:val="both"/>
        <w:rPr>
          <w:b/>
          <w:bCs/>
          <w:sz w:val="18"/>
          <w:szCs w:val="18"/>
        </w:rPr>
      </w:pPr>
      <w:r w:rsidRPr="00951CCE">
        <w:rPr>
          <w:b/>
          <w:bCs/>
          <w:sz w:val="18"/>
          <w:szCs w:val="18"/>
        </w:rPr>
        <w:t>ocena dopuszczająca (2)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spore luki w wiadomościach (minimum programowe), 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brak zaangażowania w pracę na lekcjach,  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zgodne z tematem, ale nieestetyczne wykonywanie prac, 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częste nieprzygotowanie do lekcji; </w:t>
      </w:r>
    </w:p>
    <w:p w:rsidR="00A1256F" w:rsidRPr="00951CCE" w:rsidRDefault="00460FC0" w:rsidP="00460FC0">
      <w:pPr>
        <w:pStyle w:val="Default"/>
        <w:jc w:val="both"/>
        <w:rPr>
          <w:b/>
          <w:bCs/>
          <w:sz w:val="18"/>
          <w:szCs w:val="18"/>
        </w:rPr>
      </w:pPr>
      <w:r w:rsidRPr="00951CCE">
        <w:rPr>
          <w:b/>
          <w:bCs/>
          <w:sz w:val="18"/>
          <w:szCs w:val="18"/>
        </w:rPr>
        <w:t xml:space="preserve"> </w:t>
      </w:r>
    </w:p>
    <w:p w:rsidR="00A1256F" w:rsidRPr="00951CCE" w:rsidRDefault="00460FC0" w:rsidP="00460FC0">
      <w:pPr>
        <w:pStyle w:val="Default"/>
        <w:jc w:val="both"/>
        <w:rPr>
          <w:b/>
          <w:bCs/>
          <w:sz w:val="18"/>
          <w:szCs w:val="18"/>
        </w:rPr>
      </w:pPr>
      <w:bookmarkStart w:id="0" w:name="_GoBack"/>
      <w:bookmarkEnd w:id="0"/>
      <w:r w:rsidRPr="00951CCE">
        <w:rPr>
          <w:b/>
          <w:bCs/>
          <w:sz w:val="18"/>
          <w:szCs w:val="18"/>
        </w:rPr>
        <w:t xml:space="preserve">ocena niedostateczna (1) 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nieopanowane wiadomości i umiejętności zawarte w programie nauczania,  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 xml:space="preserve">brak zaangażowania i chęci do pracy, notoryczne nieprzygotowanie do zajęć, </w:t>
      </w:r>
    </w:p>
    <w:p w:rsidR="00460FC0" w:rsidRPr="00951CCE" w:rsidRDefault="00460FC0" w:rsidP="00460FC0">
      <w:pPr>
        <w:pStyle w:val="Default"/>
        <w:jc w:val="both"/>
        <w:rPr>
          <w:sz w:val="18"/>
          <w:szCs w:val="18"/>
        </w:rPr>
      </w:pPr>
      <w:r w:rsidRPr="00951CCE">
        <w:rPr>
          <w:sz w:val="18"/>
          <w:szCs w:val="18"/>
        </w:rPr>
        <w:t>częste nieterminowe oddanie prac do oceny.</w:t>
      </w:r>
    </w:p>
    <w:p w:rsidR="00A01484" w:rsidRPr="00951CCE" w:rsidRDefault="00A01484">
      <w:pPr>
        <w:rPr>
          <w:sz w:val="18"/>
          <w:szCs w:val="18"/>
        </w:rPr>
      </w:pPr>
    </w:p>
    <w:sectPr w:rsidR="00A01484" w:rsidRPr="00951CCE" w:rsidSect="0095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C0"/>
    <w:rsid w:val="00460FC0"/>
    <w:rsid w:val="004E119E"/>
    <w:rsid w:val="0065191E"/>
    <w:rsid w:val="0076636F"/>
    <w:rsid w:val="00951CCE"/>
    <w:rsid w:val="00A01484"/>
    <w:rsid w:val="00A1256F"/>
    <w:rsid w:val="00BA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3E55"/>
  <w15:chartTrackingRefBased/>
  <w15:docId w15:val="{F43FD429-B0E8-4011-A5C1-DDBB752B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toshia</dc:creator>
  <cp:keywords/>
  <dc:description/>
  <cp:lastModifiedBy>toshia</cp:lastModifiedBy>
  <cp:revision>10</cp:revision>
  <dcterms:created xsi:type="dcterms:W3CDTF">2019-09-05T20:06:00Z</dcterms:created>
  <dcterms:modified xsi:type="dcterms:W3CDTF">2019-09-06T20:58:00Z</dcterms:modified>
</cp:coreProperties>
</file>